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D17" w:rsidRDefault="005D2D17" w:rsidP="005D2D17">
      <w:r>
        <w:rPr>
          <w:noProof/>
          <w:lang w:eastAsia="en-GB"/>
        </w:rPr>
        <w:drawing>
          <wp:inline distT="0" distB="0" distL="0" distR="0">
            <wp:extent cx="1076325" cy="1047750"/>
            <wp:effectExtent l="19050" t="0" r="9525" b="0"/>
            <wp:docPr id="1" name="Picture 1" descr="C:\Users\pdhc\Desktop\pdh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dhc\Desktop\pdhc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D17" w:rsidRPr="002976B0" w:rsidRDefault="005D2D17" w:rsidP="005D2D17">
      <w:pPr>
        <w:jc w:val="center"/>
        <w:rPr>
          <w:rFonts w:ascii="Bookman Old Style" w:hAnsi="Bookman Old Style" w:cs="Arial"/>
          <w:b/>
          <w:sz w:val="28"/>
          <w:szCs w:val="28"/>
          <w:u w:val="single"/>
        </w:rPr>
      </w:pPr>
      <w:r w:rsidRPr="002976B0">
        <w:rPr>
          <w:rFonts w:ascii="Bookman Old Style" w:hAnsi="Bookman Old Style" w:cs="Arial"/>
          <w:b/>
          <w:sz w:val="28"/>
          <w:szCs w:val="28"/>
          <w:u w:val="single"/>
        </w:rPr>
        <w:t>Cross infection</w:t>
      </w:r>
    </w:p>
    <w:p w:rsidR="005D2D17" w:rsidRDefault="005D2D17" w:rsidP="005D2D17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5D2D17" w:rsidRPr="002976B0" w:rsidRDefault="005D2D17" w:rsidP="005D2D17">
      <w:pPr>
        <w:rPr>
          <w:rFonts w:ascii="Bookman Old Style" w:hAnsi="Bookman Old Style"/>
          <w:sz w:val="24"/>
          <w:szCs w:val="24"/>
        </w:rPr>
      </w:pPr>
      <w:r w:rsidRPr="002976B0">
        <w:rPr>
          <w:rFonts w:ascii="Bookman Old Style" w:hAnsi="Bookman Old Style"/>
          <w:sz w:val="24"/>
          <w:szCs w:val="24"/>
        </w:rPr>
        <w:t xml:space="preserve">As well as providing our patients in Sheffield with the highest standards </w:t>
      </w:r>
      <w:r w:rsidR="00551AF6" w:rsidRPr="002976B0">
        <w:rPr>
          <w:rFonts w:ascii="Bookman Old Style" w:hAnsi="Bookman Old Style"/>
          <w:sz w:val="24"/>
          <w:szCs w:val="24"/>
        </w:rPr>
        <w:t xml:space="preserve">of care we also provide a safe </w:t>
      </w:r>
      <w:r w:rsidRPr="002976B0">
        <w:rPr>
          <w:rFonts w:ascii="Bookman Old Style" w:hAnsi="Bookman Old Style"/>
          <w:sz w:val="24"/>
          <w:szCs w:val="24"/>
        </w:rPr>
        <w:t xml:space="preserve">and clean environment for our staff and patients. Disposable items </w:t>
      </w:r>
      <w:r w:rsidR="00662C8A" w:rsidRPr="002976B0">
        <w:rPr>
          <w:rFonts w:ascii="Bookman Old Style" w:hAnsi="Bookman Old Style"/>
          <w:sz w:val="24"/>
          <w:szCs w:val="24"/>
        </w:rPr>
        <w:t>are</w:t>
      </w:r>
      <w:r w:rsidR="00551AF6" w:rsidRPr="002976B0">
        <w:rPr>
          <w:rFonts w:ascii="Bookman Old Style" w:hAnsi="Bookman Old Style"/>
          <w:sz w:val="24"/>
          <w:szCs w:val="24"/>
        </w:rPr>
        <w:t xml:space="preserve"> use</w:t>
      </w:r>
      <w:r w:rsidR="00662C8A" w:rsidRPr="002976B0">
        <w:rPr>
          <w:rFonts w:ascii="Bookman Old Style" w:hAnsi="Bookman Old Style"/>
          <w:sz w:val="24"/>
          <w:szCs w:val="24"/>
        </w:rPr>
        <w:t>d</w:t>
      </w:r>
      <w:r w:rsidR="00551AF6" w:rsidRPr="002976B0">
        <w:rPr>
          <w:rFonts w:ascii="Bookman Old Style" w:hAnsi="Bookman Old Style"/>
          <w:sz w:val="24"/>
          <w:szCs w:val="24"/>
        </w:rPr>
        <w:t xml:space="preserve"> whenever is possible an</w:t>
      </w:r>
      <w:r w:rsidR="00662C8A" w:rsidRPr="002976B0">
        <w:rPr>
          <w:rFonts w:ascii="Bookman Old Style" w:hAnsi="Bookman Old Style"/>
          <w:sz w:val="24"/>
          <w:szCs w:val="24"/>
        </w:rPr>
        <w:t>d our cross infection is housed</w:t>
      </w:r>
      <w:r w:rsidR="00551AF6" w:rsidRPr="002976B0">
        <w:rPr>
          <w:rFonts w:ascii="Bookman Old Style" w:hAnsi="Bookman Old Style"/>
          <w:sz w:val="24"/>
          <w:szCs w:val="24"/>
        </w:rPr>
        <w:t xml:space="preserve"> in our purpose built central sterilization unit.</w:t>
      </w:r>
    </w:p>
    <w:p w:rsidR="00551AF6" w:rsidRPr="002976B0" w:rsidRDefault="00551AF6" w:rsidP="005D2D17">
      <w:pPr>
        <w:rPr>
          <w:rFonts w:ascii="Bookman Old Style" w:hAnsi="Bookman Old Style"/>
          <w:sz w:val="24"/>
          <w:szCs w:val="24"/>
        </w:rPr>
      </w:pPr>
      <w:r w:rsidRPr="002976B0">
        <w:rPr>
          <w:rFonts w:ascii="Bookman Old Style" w:hAnsi="Bookman Old Style"/>
          <w:sz w:val="24"/>
          <w:szCs w:val="24"/>
        </w:rPr>
        <w:t xml:space="preserve">The vacuum </w:t>
      </w:r>
      <w:r w:rsidR="00662C8A" w:rsidRPr="002976B0">
        <w:rPr>
          <w:rFonts w:ascii="Bookman Old Style" w:hAnsi="Bookman Old Style"/>
          <w:sz w:val="24"/>
          <w:szCs w:val="24"/>
        </w:rPr>
        <w:t xml:space="preserve">autoclave lies at the hearth, of the sterilization process. </w:t>
      </w:r>
      <w:r w:rsidRPr="002976B0">
        <w:rPr>
          <w:rFonts w:ascii="Bookman Old Style" w:hAnsi="Bookman Old Style"/>
          <w:sz w:val="24"/>
          <w:szCs w:val="24"/>
        </w:rPr>
        <w:t>Backed up by a</w:t>
      </w:r>
      <w:r w:rsidR="00662C8A" w:rsidRPr="002976B0">
        <w:rPr>
          <w:rFonts w:ascii="Bookman Old Style" w:hAnsi="Bookman Old Style"/>
          <w:sz w:val="24"/>
          <w:szCs w:val="24"/>
        </w:rPr>
        <w:t xml:space="preserve"> dedicated hand piece sterilize</w:t>
      </w:r>
      <w:r w:rsidRPr="002976B0">
        <w:rPr>
          <w:rFonts w:ascii="Bookman Old Style" w:hAnsi="Bookman Old Style"/>
          <w:sz w:val="24"/>
          <w:szCs w:val="24"/>
        </w:rPr>
        <w:t xml:space="preserve"> and washer disinfector.</w:t>
      </w:r>
    </w:p>
    <w:p w:rsidR="00551AF6" w:rsidRPr="002976B0" w:rsidRDefault="00551AF6" w:rsidP="005D2D17">
      <w:pPr>
        <w:rPr>
          <w:rFonts w:ascii="Bookman Old Style" w:hAnsi="Bookman Old Style"/>
          <w:sz w:val="24"/>
          <w:szCs w:val="24"/>
        </w:rPr>
      </w:pPr>
      <w:r w:rsidRPr="002976B0">
        <w:rPr>
          <w:rFonts w:ascii="Bookman Old Style" w:hAnsi="Bookman Old Style"/>
          <w:sz w:val="24"/>
          <w:szCs w:val="24"/>
        </w:rPr>
        <w:t xml:space="preserve">Reverse osmosis water is used </w:t>
      </w:r>
      <w:r w:rsidR="00662C8A" w:rsidRPr="002976B0">
        <w:rPr>
          <w:rFonts w:ascii="Bookman Old Style" w:hAnsi="Bookman Old Style"/>
          <w:sz w:val="24"/>
          <w:szCs w:val="24"/>
        </w:rPr>
        <w:t>for all the cross infection machinery and in the surgery.</w:t>
      </w:r>
    </w:p>
    <w:p w:rsidR="00551AF6" w:rsidRPr="002976B0" w:rsidRDefault="00551AF6" w:rsidP="005D2D17">
      <w:pPr>
        <w:rPr>
          <w:rFonts w:ascii="Bookman Old Style" w:hAnsi="Bookman Old Style"/>
          <w:sz w:val="24"/>
          <w:szCs w:val="24"/>
        </w:rPr>
      </w:pPr>
      <w:r w:rsidRPr="002976B0">
        <w:rPr>
          <w:rFonts w:ascii="Bookman Old Style" w:hAnsi="Bookman Old Style"/>
          <w:sz w:val="24"/>
          <w:szCs w:val="24"/>
        </w:rPr>
        <w:t xml:space="preserve">Sterilox is used in the surgery and the </w:t>
      </w:r>
      <w:r w:rsidR="00662C8A" w:rsidRPr="002976B0">
        <w:rPr>
          <w:rFonts w:ascii="Bookman Old Style" w:hAnsi="Bookman Old Style"/>
          <w:sz w:val="24"/>
          <w:szCs w:val="24"/>
        </w:rPr>
        <w:t>water lines to maintain an infection free environment.</w:t>
      </w:r>
    </w:p>
    <w:p w:rsidR="00551AF6" w:rsidRPr="002976B0" w:rsidRDefault="00551AF6" w:rsidP="005D2D17">
      <w:pPr>
        <w:rPr>
          <w:rFonts w:ascii="Bookman Old Style" w:hAnsi="Bookman Old Style"/>
          <w:sz w:val="24"/>
          <w:szCs w:val="24"/>
        </w:rPr>
      </w:pPr>
    </w:p>
    <w:p w:rsidR="00551AF6" w:rsidRDefault="00551AF6" w:rsidP="005D2D17">
      <w:pPr>
        <w:rPr>
          <w:sz w:val="32"/>
          <w:szCs w:val="32"/>
        </w:rPr>
      </w:pPr>
    </w:p>
    <w:p w:rsidR="00551AF6" w:rsidRDefault="00551AF6" w:rsidP="00551AF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>
            <wp:extent cx="5715000" cy="2533650"/>
            <wp:effectExtent l="19050" t="0" r="0" b="0"/>
            <wp:docPr id="2" name="Picture 2" descr="C:\Users\pdhc\Desktop\CSU PANORAMIC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dhc\Desktop\CSU PANORAMIC PI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644" cy="253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C8A" w:rsidRDefault="00662C8A" w:rsidP="00551AF6">
      <w:pPr>
        <w:jc w:val="center"/>
        <w:rPr>
          <w:sz w:val="32"/>
          <w:szCs w:val="32"/>
        </w:rPr>
      </w:pPr>
    </w:p>
    <w:p w:rsidR="000F256E" w:rsidRDefault="000F256E" w:rsidP="00551AF6">
      <w:pPr>
        <w:jc w:val="center"/>
        <w:rPr>
          <w:sz w:val="32"/>
          <w:szCs w:val="32"/>
        </w:rPr>
      </w:pPr>
    </w:p>
    <w:p w:rsidR="000F256E" w:rsidRDefault="000F256E" w:rsidP="00551AF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5731510" cy="3819665"/>
            <wp:effectExtent l="19050" t="0" r="2540" b="0"/>
            <wp:docPr id="3" name="Picture 1" descr="L:\DCIM\116___01\IMG_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16___01\IMG_5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C8A" w:rsidRDefault="00662C8A" w:rsidP="00551AF6">
      <w:pPr>
        <w:jc w:val="center"/>
        <w:rPr>
          <w:sz w:val="32"/>
          <w:szCs w:val="32"/>
        </w:rPr>
      </w:pPr>
    </w:p>
    <w:p w:rsidR="000F256E" w:rsidRDefault="000F256E" w:rsidP="002976B0">
      <w:pPr>
        <w:rPr>
          <w:sz w:val="32"/>
          <w:szCs w:val="32"/>
        </w:rPr>
      </w:pPr>
    </w:p>
    <w:p w:rsidR="00662C8A" w:rsidRDefault="000F256E" w:rsidP="00551AF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>
            <wp:extent cx="5731510" cy="3819665"/>
            <wp:effectExtent l="19050" t="0" r="2540" b="0"/>
            <wp:docPr id="4" name="Picture 2" descr="L:\DCIM\116___01\IMG_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CIM\116___01\IMG_5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C8A" w:rsidRDefault="00662C8A" w:rsidP="00551AF6">
      <w:pPr>
        <w:jc w:val="center"/>
        <w:rPr>
          <w:sz w:val="32"/>
          <w:szCs w:val="32"/>
        </w:rPr>
      </w:pPr>
    </w:p>
    <w:p w:rsidR="00662C8A" w:rsidRPr="00551AF6" w:rsidRDefault="000F256E" w:rsidP="00551AF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>
            <wp:extent cx="5731510" cy="6438900"/>
            <wp:effectExtent l="19050" t="0" r="2540" b="0"/>
            <wp:docPr id="5" name="Picture 3" descr="L:\DCIM\116___01\IMG_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DCIM\116___01\IMG_5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C8A" w:rsidRDefault="000F256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5731510" cy="3819665"/>
            <wp:effectExtent l="19050" t="0" r="2540" b="0"/>
            <wp:docPr id="6" name="Picture 4" descr="L:\DCIM\116___01\IMG_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DCIM\116___01\IMG_5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56E" w:rsidRDefault="000F256E">
      <w:pPr>
        <w:rPr>
          <w:rFonts w:ascii="Arial" w:hAnsi="Arial" w:cs="Arial"/>
          <w:sz w:val="32"/>
          <w:szCs w:val="32"/>
        </w:rPr>
      </w:pPr>
    </w:p>
    <w:p w:rsidR="000F256E" w:rsidRDefault="000F256E">
      <w:pPr>
        <w:rPr>
          <w:rFonts w:ascii="Arial" w:hAnsi="Arial" w:cs="Arial"/>
          <w:sz w:val="32"/>
          <w:szCs w:val="32"/>
        </w:rPr>
      </w:pPr>
    </w:p>
    <w:p w:rsidR="005D2D17" w:rsidRPr="002976B0" w:rsidRDefault="00662C8A">
      <w:pPr>
        <w:rPr>
          <w:rFonts w:ascii="Bookman Old Style" w:hAnsi="Bookman Old Style" w:cs="Arial"/>
          <w:sz w:val="24"/>
          <w:szCs w:val="24"/>
        </w:rPr>
      </w:pPr>
      <w:r w:rsidRPr="002976B0">
        <w:rPr>
          <w:rFonts w:ascii="Bookman Old Style" w:hAnsi="Bookman Old Style" w:cs="Arial"/>
          <w:sz w:val="24"/>
          <w:szCs w:val="24"/>
        </w:rPr>
        <w:t>We follow the guidance set by the Department of Health regarding cross infection control in dental practice. This is the HTM105</w:t>
      </w:r>
    </w:p>
    <w:p w:rsidR="00662C8A" w:rsidRDefault="00662C8A"/>
    <w:p w:rsidR="005D2D17" w:rsidRDefault="005D2D17"/>
    <w:p w:rsidR="005D2D17" w:rsidRPr="005D2D17" w:rsidRDefault="005D2D17" w:rsidP="005D2D17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</w:p>
    <w:sectPr w:rsidR="005D2D17" w:rsidRPr="005D2D17" w:rsidSect="001527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D17"/>
    <w:rsid w:val="00025449"/>
    <w:rsid w:val="000F256E"/>
    <w:rsid w:val="00117604"/>
    <w:rsid w:val="001527CF"/>
    <w:rsid w:val="001F5C36"/>
    <w:rsid w:val="002344DB"/>
    <w:rsid w:val="00246EE2"/>
    <w:rsid w:val="002976B0"/>
    <w:rsid w:val="0030141B"/>
    <w:rsid w:val="0031638F"/>
    <w:rsid w:val="003C40BA"/>
    <w:rsid w:val="004C4C36"/>
    <w:rsid w:val="00551AF6"/>
    <w:rsid w:val="005656A3"/>
    <w:rsid w:val="005722DE"/>
    <w:rsid w:val="005D2D17"/>
    <w:rsid w:val="00662C8A"/>
    <w:rsid w:val="006A4B7B"/>
    <w:rsid w:val="006A5EEC"/>
    <w:rsid w:val="00916082"/>
    <w:rsid w:val="00950DE3"/>
    <w:rsid w:val="00AA6034"/>
    <w:rsid w:val="00AC6AD5"/>
    <w:rsid w:val="00B11476"/>
    <w:rsid w:val="00B40476"/>
    <w:rsid w:val="00DF0E6F"/>
    <w:rsid w:val="00FC3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1DA019-33BA-4558-96F7-D058A07C6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27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2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D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pdhc</dc:creator>
  <cp:lastModifiedBy>Reception1</cp:lastModifiedBy>
  <cp:revision>2</cp:revision>
  <cp:lastPrinted>2016-05-16T09:51:00Z</cp:lastPrinted>
  <dcterms:created xsi:type="dcterms:W3CDTF">2016-05-16T09:51:00Z</dcterms:created>
  <dcterms:modified xsi:type="dcterms:W3CDTF">2016-05-16T09:51:00Z</dcterms:modified>
</cp:coreProperties>
</file>